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Default="00F00C15" w:rsidP="00E85B5E">
      <w:pPr>
        <w:pStyle w:val="Heading2"/>
      </w:pPr>
      <w:r>
        <w:t>PRESS</w:t>
      </w:r>
      <w:r w:rsidR="009E29B9">
        <w:t xml:space="preserve"> </w:t>
      </w:r>
      <w:r w:rsidR="002263E4">
        <w:t>RELEASE</w:t>
      </w:r>
    </w:p>
    <w:p w:rsidR="00B359C0" w:rsidRPr="00F02B2D" w:rsidRDefault="00B359C0" w:rsidP="004C4086">
      <w:pPr>
        <w:rPr>
          <w:lang w:val="en-US"/>
        </w:rPr>
      </w:pPr>
    </w:p>
    <w:p w:rsidR="00B359C0" w:rsidRPr="00F02B2D" w:rsidRDefault="00C85EE8" w:rsidP="00E85B5E">
      <w:pPr>
        <w:pStyle w:val="Heading1"/>
        <w:rPr>
          <w:lang w:val="en-US"/>
        </w:rPr>
      </w:pPr>
      <w:r w:rsidRPr="00007F0C">
        <w:rPr>
          <w:szCs w:val="40"/>
          <w:lang w:val="en-US"/>
        </w:rPr>
        <w:t>ANDRITZ launches ne</w:t>
      </w:r>
      <w:r>
        <w:rPr>
          <w:szCs w:val="40"/>
          <w:lang w:val="en-US"/>
        </w:rPr>
        <w:t xml:space="preserve">w </w:t>
      </w:r>
      <w:r w:rsidRPr="00007F0C">
        <w:rPr>
          <w:szCs w:val="40"/>
          <w:lang w:val="en-US"/>
        </w:rPr>
        <w:t>StrataPress</w:t>
      </w:r>
      <w:r w:rsidRPr="00007F0C">
        <w:rPr>
          <w:szCs w:val="40"/>
          <w:vertAlign w:val="superscript"/>
          <w:lang w:val="en-US"/>
        </w:rPr>
        <w:t>TM</w:t>
      </w:r>
      <w:r w:rsidRPr="00007F0C">
        <w:rPr>
          <w:szCs w:val="40"/>
          <w:lang w:val="en-US"/>
        </w:rPr>
        <w:t xml:space="preserve"> </w:t>
      </w:r>
      <w:r>
        <w:rPr>
          <w:szCs w:val="40"/>
          <w:lang w:val="en-US"/>
        </w:rPr>
        <w:t>SX single-seam</w:t>
      </w:r>
      <w:r w:rsidRPr="00007F0C">
        <w:rPr>
          <w:szCs w:val="40"/>
          <w:lang w:val="en-US"/>
        </w:rPr>
        <w:t xml:space="preserve"> </w:t>
      </w:r>
      <w:r>
        <w:rPr>
          <w:szCs w:val="40"/>
          <w:lang w:val="en-US"/>
        </w:rPr>
        <w:t>press felt technology</w:t>
      </w:r>
    </w:p>
    <w:p w:rsidR="00B359C0" w:rsidRDefault="00B359C0" w:rsidP="00CD437F">
      <w:pPr>
        <w:rPr>
          <w:lang w:val="en-US"/>
        </w:rPr>
      </w:pPr>
    </w:p>
    <w:p w:rsidR="00C85EE8" w:rsidRPr="00C85EE8" w:rsidRDefault="00C1436C" w:rsidP="00C85EE8">
      <w:pPr>
        <w:pStyle w:val="ListBulletPointsAndritz"/>
        <w:rPr>
          <w:color w:val="003A70"/>
          <w:lang w:val="en-US"/>
        </w:rPr>
      </w:pPr>
      <w:r>
        <w:rPr>
          <w:color w:val="003A70"/>
          <w:lang w:val="en-US"/>
        </w:rPr>
        <w:t>I</w:t>
      </w:r>
      <w:r w:rsidR="00C85EE8" w:rsidRPr="00C85EE8">
        <w:rPr>
          <w:color w:val="003A70"/>
          <w:lang w:val="en-US"/>
        </w:rPr>
        <w:t>ntegrated seam for faster and safer installation</w:t>
      </w:r>
    </w:p>
    <w:p w:rsidR="00C85EE8" w:rsidRPr="00C85EE8" w:rsidRDefault="00C85EE8" w:rsidP="00C85EE8">
      <w:pPr>
        <w:pStyle w:val="ListBulletPointsAndritz"/>
        <w:rPr>
          <w:color w:val="003A70"/>
          <w:lang w:val="en-US"/>
        </w:rPr>
      </w:pPr>
      <w:r w:rsidRPr="00C85EE8">
        <w:rPr>
          <w:color w:val="003A70"/>
          <w:lang w:val="en-US"/>
        </w:rPr>
        <w:t>Most efficient water removal for reduced energy consumption</w:t>
      </w:r>
    </w:p>
    <w:p w:rsidR="00C85EE8" w:rsidRPr="00C85EE8" w:rsidRDefault="00C85EE8" w:rsidP="00C85EE8">
      <w:pPr>
        <w:pStyle w:val="ListBulletPointsAndritz"/>
        <w:rPr>
          <w:color w:val="003A70"/>
          <w:lang w:val="en-US"/>
        </w:rPr>
      </w:pPr>
      <w:r w:rsidRPr="00C85EE8">
        <w:rPr>
          <w:color w:val="003A70"/>
          <w:lang w:val="en-US"/>
        </w:rPr>
        <w:t>Available with exclusive “QS” technology for superior sheet smoothness</w:t>
      </w:r>
    </w:p>
    <w:p w:rsidR="00C85EE8" w:rsidRPr="00C85EE8" w:rsidRDefault="00C85EE8" w:rsidP="00C85EE8">
      <w:pPr>
        <w:pStyle w:val="ListBulletPointsAndritz"/>
        <w:rPr>
          <w:color w:val="003A70"/>
          <w:lang w:val="en-US"/>
        </w:rPr>
      </w:pPr>
      <w:r w:rsidRPr="00C85EE8">
        <w:rPr>
          <w:color w:val="003A70"/>
          <w:lang w:val="en-US"/>
        </w:rPr>
        <w:t xml:space="preserve">Enhanced seam flap integrity for longer lifetime </w:t>
      </w:r>
    </w:p>
    <w:p w:rsidR="00C85EE8" w:rsidRDefault="00C85EE8" w:rsidP="00CD437F">
      <w:pPr>
        <w:rPr>
          <w:lang w:val="en-US"/>
        </w:rPr>
      </w:pPr>
    </w:p>
    <w:p w:rsidR="00C85EE8" w:rsidRPr="00C85EE8" w:rsidRDefault="0009450E" w:rsidP="00C85EE8">
      <w:pPr>
        <w:rPr>
          <w:lang w:val="en-US"/>
        </w:rPr>
      </w:pPr>
      <w:r>
        <w:rPr>
          <w:rStyle w:val="IntroAndritz"/>
          <w:lang w:val="en-US"/>
        </w:rPr>
        <w:t xml:space="preserve">GRAZ, </w:t>
      </w:r>
      <w:r w:rsidR="00C85EE8">
        <w:rPr>
          <w:rStyle w:val="IntroAndritz"/>
          <w:lang w:val="en-US"/>
        </w:rPr>
        <w:t>YOUNGSVILLE</w:t>
      </w:r>
      <w:r w:rsidR="00A92270">
        <w:rPr>
          <w:rStyle w:val="IntroAndritz"/>
          <w:lang w:val="en-US"/>
        </w:rPr>
        <w:t>,</w:t>
      </w:r>
      <w:r w:rsidR="00C85EE8">
        <w:rPr>
          <w:rStyle w:val="IntroAndritz"/>
          <w:lang w:val="en-US"/>
        </w:rPr>
        <w:t xml:space="preserve"> </w:t>
      </w:r>
      <w:r w:rsidR="00A92270">
        <w:rPr>
          <w:rStyle w:val="IntroAndritz"/>
          <w:lang w:val="en-US"/>
        </w:rPr>
        <w:t>AUGUST</w:t>
      </w:r>
      <w:r w:rsidR="00C85EE8">
        <w:rPr>
          <w:rStyle w:val="IntroAndritz"/>
          <w:lang w:val="en-US"/>
        </w:rPr>
        <w:t xml:space="preserve"> </w:t>
      </w:r>
      <w:r w:rsidR="00A92270">
        <w:rPr>
          <w:rStyle w:val="IntroAndritz"/>
          <w:lang w:val="en-US"/>
        </w:rPr>
        <w:t>5</w:t>
      </w:r>
      <w:r w:rsidR="00C85EE8">
        <w:rPr>
          <w:rStyle w:val="IntroAndritz"/>
          <w:lang w:val="en-US"/>
        </w:rPr>
        <w:t>, 2019</w:t>
      </w:r>
      <w:r w:rsidR="00457D76" w:rsidRPr="00F02B2D">
        <w:rPr>
          <w:rStyle w:val="IntroAndritz"/>
          <w:lang w:val="en-US"/>
        </w:rPr>
        <w:t>.</w:t>
      </w:r>
      <w:r w:rsidR="00457D76" w:rsidRPr="00F02B2D">
        <w:rPr>
          <w:lang w:val="en-US"/>
        </w:rPr>
        <w:t xml:space="preserve"> </w:t>
      </w:r>
      <w:r w:rsidR="00C85EE8" w:rsidRPr="00C85EE8">
        <w:rPr>
          <w:lang w:val="en-US"/>
        </w:rPr>
        <w:t>International technology Group ANDRITZ has launched its new</w:t>
      </w:r>
      <w:r w:rsidR="009C611B">
        <w:rPr>
          <w:lang w:val="en-US"/>
        </w:rPr>
        <w:t>-</w:t>
      </w:r>
      <w:r w:rsidR="00C85EE8" w:rsidRPr="00C85EE8">
        <w:rPr>
          <w:lang w:val="en-US"/>
        </w:rPr>
        <w:t>generation “StrataPress™ SX” felt with inte</w:t>
      </w:r>
      <w:r w:rsidR="00C85EE8">
        <w:rPr>
          <w:lang w:val="en-US"/>
        </w:rPr>
        <w:t>grated single</w:t>
      </w:r>
      <w:r w:rsidR="009C611B">
        <w:rPr>
          <w:lang w:val="en-US"/>
        </w:rPr>
        <w:t>-</w:t>
      </w:r>
      <w:r w:rsidR="00C85EE8">
        <w:rPr>
          <w:lang w:val="en-US"/>
        </w:rPr>
        <w:t xml:space="preserve">seam technology. </w:t>
      </w:r>
    </w:p>
    <w:p w:rsidR="00C85EE8" w:rsidRPr="00C85EE8" w:rsidRDefault="00C85EE8" w:rsidP="00C85EE8">
      <w:pPr>
        <w:rPr>
          <w:lang w:val="en-US"/>
        </w:rPr>
      </w:pPr>
    </w:p>
    <w:p w:rsidR="00C85EE8" w:rsidRDefault="00C85EE8" w:rsidP="00C85EE8">
      <w:pPr>
        <w:rPr>
          <w:lang w:val="en-US"/>
        </w:rPr>
      </w:pPr>
      <w:r w:rsidRPr="00C85EE8">
        <w:rPr>
          <w:lang w:val="en-US"/>
        </w:rPr>
        <w:t xml:space="preserve">StrataPress SX is specifically engineered for the most demanding positions </w:t>
      </w:r>
      <w:r w:rsidR="008816DE">
        <w:rPr>
          <w:lang w:val="en-US"/>
        </w:rPr>
        <w:t>i</w:t>
      </w:r>
      <w:r w:rsidRPr="00C85EE8">
        <w:rPr>
          <w:lang w:val="en-US"/>
        </w:rPr>
        <w:t>n paperboard/packaging, graphical, and pulp machines. Its integrated seam ensures strength and durability while deliverin</w:t>
      </w:r>
      <w:r>
        <w:rPr>
          <w:lang w:val="en-US"/>
        </w:rPr>
        <w:t xml:space="preserve">g rapid and safe installation. </w:t>
      </w:r>
    </w:p>
    <w:p w:rsidR="00C85EE8" w:rsidRPr="00C85EE8" w:rsidRDefault="00C85EE8" w:rsidP="00C85EE8">
      <w:pPr>
        <w:rPr>
          <w:lang w:val="en-US"/>
        </w:rPr>
      </w:pPr>
    </w:p>
    <w:p w:rsidR="00C85EE8" w:rsidRPr="00C85EE8" w:rsidRDefault="00C85EE8" w:rsidP="00C85EE8">
      <w:pPr>
        <w:rPr>
          <w:lang w:val="en-US"/>
        </w:rPr>
      </w:pPr>
      <w:r w:rsidRPr="00C85EE8">
        <w:rPr>
          <w:lang w:val="en-US"/>
        </w:rPr>
        <w:t xml:space="preserve">It is specially designed with a game-changing combination of materials, base fabric structures and unique batt concepts </w:t>
      </w:r>
      <w:r w:rsidR="009C611B">
        <w:rPr>
          <w:lang w:val="en-US"/>
        </w:rPr>
        <w:t>that</w:t>
      </w:r>
      <w:r w:rsidR="009C611B" w:rsidRPr="00C85EE8">
        <w:rPr>
          <w:lang w:val="en-US"/>
        </w:rPr>
        <w:t xml:space="preserve"> </w:t>
      </w:r>
      <w:r w:rsidRPr="00C85EE8">
        <w:rPr>
          <w:lang w:val="en-US"/>
        </w:rPr>
        <w:t xml:space="preserve">deliver the highest sheet quality, faster machine speeds, reduced energy consumption, and extended life potential. </w:t>
      </w:r>
    </w:p>
    <w:p w:rsidR="00C85EE8" w:rsidRPr="00C85EE8" w:rsidRDefault="00C85EE8" w:rsidP="00C85EE8">
      <w:pPr>
        <w:rPr>
          <w:lang w:val="en-US"/>
        </w:rPr>
      </w:pPr>
    </w:p>
    <w:p w:rsidR="00B359C0" w:rsidRPr="006D5C7B" w:rsidRDefault="00C85EE8" w:rsidP="00C85EE8">
      <w:pPr>
        <w:rPr>
          <w:lang w:val="en-US"/>
        </w:rPr>
      </w:pPr>
      <w:r w:rsidRPr="00C85EE8">
        <w:rPr>
          <w:i/>
          <w:lang w:val="en-US"/>
        </w:rPr>
        <w:t xml:space="preserve">“With StrataPress SX, for the first time in our industry, customers can now enjoy the convenience and safety of seam felts along with the </w:t>
      </w:r>
      <w:r w:rsidR="009C611B">
        <w:rPr>
          <w:i/>
          <w:lang w:val="en-US"/>
        </w:rPr>
        <w:t>superior</w:t>
      </w:r>
      <w:r w:rsidR="009C611B" w:rsidRPr="00C85EE8">
        <w:rPr>
          <w:i/>
          <w:lang w:val="en-US"/>
        </w:rPr>
        <w:t xml:space="preserve"> </w:t>
      </w:r>
      <w:r w:rsidRPr="00C85EE8">
        <w:rPr>
          <w:i/>
          <w:lang w:val="en-US"/>
        </w:rPr>
        <w:t>machine performance previously only available from premium-class endless press felts. And with its unique compressibility and nip dampening characteristics, StrataPress SX provid</w:t>
      </w:r>
      <w:bookmarkStart w:id="0" w:name="_GoBack"/>
      <w:bookmarkEnd w:id="0"/>
      <w:r w:rsidRPr="00C85EE8">
        <w:rPr>
          <w:i/>
          <w:lang w:val="en-US"/>
        </w:rPr>
        <w:t xml:space="preserve">es that superior dewatering performance even </w:t>
      </w:r>
      <w:r w:rsidR="009C611B">
        <w:rPr>
          <w:i/>
          <w:lang w:val="en-US"/>
        </w:rPr>
        <w:t>i</w:t>
      </w:r>
      <w:r w:rsidRPr="00C85EE8">
        <w:rPr>
          <w:i/>
          <w:lang w:val="en-US"/>
        </w:rPr>
        <w:t xml:space="preserve">n the hardest press nip applications, </w:t>
      </w:r>
      <w:r>
        <w:rPr>
          <w:i/>
          <w:lang w:val="en-US"/>
        </w:rPr>
        <w:t>and with reduced operating costs</w:t>
      </w:r>
      <w:r w:rsidR="009C611B">
        <w:rPr>
          <w:i/>
          <w:lang w:val="en-US"/>
        </w:rPr>
        <w:t>,</w:t>
      </w:r>
      <w:r w:rsidRPr="00C85EE8">
        <w:rPr>
          <w:i/>
          <w:lang w:val="en-US"/>
        </w:rPr>
        <w:t>”</w:t>
      </w:r>
      <w:r w:rsidRPr="00C85EE8">
        <w:rPr>
          <w:lang w:val="en-US"/>
        </w:rPr>
        <w:t xml:space="preserve"> says Bill Butterfield, Executive Vice President and Chief Technology Officer at ANDRITZ Fabrics and Rolls.</w:t>
      </w:r>
    </w:p>
    <w:p w:rsidR="00B359C0" w:rsidRPr="006D5C7B" w:rsidRDefault="00B359C0" w:rsidP="00CD437F">
      <w:pPr>
        <w:rPr>
          <w:lang w:val="en-US"/>
        </w:rPr>
      </w:pPr>
    </w:p>
    <w:p w:rsidR="00B359C0" w:rsidRPr="006D5C7B" w:rsidRDefault="00457D76" w:rsidP="00E85B5E">
      <w:pPr>
        <w:pStyle w:val="Heading2"/>
      </w:pPr>
      <w:r w:rsidRPr="006D5C7B">
        <w:t>S</w:t>
      </w:r>
      <w:r w:rsidR="00C85EE8">
        <w:t xml:space="preserve">TRATAPRESS SX – THREE PRODUCT CLASSES </w:t>
      </w:r>
    </w:p>
    <w:p w:rsidR="00C85EE8" w:rsidRPr="00C85EE8" w:rsidRDefault="009C611B" w:rsidP="00C85EE8">
      <w:pPr>
        <w:rPr>
          <w:lang w:val="en-US"/>
        </w:rPr>
      </w:pPr>
      <w:r>
        <w:rPr>
          <w:lang w:val="en-US"/>
        </w:rPr>
        <w:t>As</w:t>
      </w:r>
      <w:r w:rsidRPr="00C85EE8">
        <w:rPr>
          <w:lang w:val="en-US"/>
        </w:rPr>
        <w:t xml:space="preserve"> </w:t>
      </w:r>
      <w:r w:rsidR="00C85EE8" w:rsidRPr="00C85EE8">
        <w:rPr>
          <w:lang w:val="en-US"/>
        </w:rPr>
        <w:t xml:space="preserve">StrataPress SX technology is built utilizing three distinct warp systems, there is an exact product specification specially engineered to maximize machine performance for graphical, board and packaging, and pulp grades.  </w:t>
      </w:r>
    </w:p>
    <w:p w:rsidR="00C85EE8" w:rsidRPr="00C85EE8" w:rsidRDefault="00C85EE8" w:rsidP="00C85EE8">
      <w:pPr>
        <w:rPr>
          <w:lang w:val="en-US"/>
        </w:rPr>
      </w:pPr>
    </w:p>
    <w:p w:rsidR="00C85EE8" w:rsidRDefault="00C85EE8" w:rsidP="00C85EE8">
      <w:pPr>
        <w:rPr>
          <w:lang w:val="en-US"/>
        </w:rPr>
      </w:pPr>
      <w:r w:rsidRPr="00C85EE8">
        <w:rPr>
          <w:lang w:val="en-US"/>
        </w:rPr>
        <w:t>StrataPress SX is also available with ANDRITZ’</w:t>
      </w:r>
      <w:r w:rsidR="009C611B">
        <w:rPr>
          <w:lang w:val="en-US"/>
        </w:rPr>
        <w:t>s</w:t>
      </w:r>
      <w:r w:rsidRPr="00C85EE8">
        <w:rPr>
          <w:lang w:val="en-US"/>
        </w:rPr>
        <w:t xml:space="preserve"> exclusive “QS” Quick Saturation technology. Hydrophilic components embedded in the base fabric structure ensure optimized water management to provide improved start</w:t>
      </w:r>
      <w:r w:rsidR="009C611B">
        <w:rPr>
          <w:lang w:val="en-US"/>
        </w:rPr>
        <w:t>-</w:t>
      </w:r>
      <w:r w:rsidRPr="00C85EE8">
        <w:rPr>
          <w:lang w:val="en-US"/>
        </w:rPr>
        <w:t xml:space="preserve">up behavior, </w:t>
      </w:r>
      <w:r w:rsidR="009C611B">
        <w:rPr>
          <w:lang w:val="en-US"/>
        </w:rPr>
        <w:t>enhanced</w:t>
      </w:r>
      <w:r w:rsidR="009C611B" w:rsidRPr="00C85EE8">
        <w:rPr>
          <w:lang w:val="en-US"/>
        </w:rPr>
        <w:t xml:space="preserve"> </w:t>
      </w:r>
      <w:r w:rsidRPr="00C85EE8">
        <w:rPr>
          <w:lang w:val="en-US"/>
        </w:rPr>
        <w:t xml:space="preserve">profiles and </w:t>
      </w:r>
      <w:r w:rsidR="008816DE">
        <w:rPr>
          <w:lang w:val="en-US"/>
        </w:rPr>
        <w:t>better</w:t>
      </w:r>
      <w:r w:rsidR="008816DE" w:rsidRPr="00C85EE8">
        <w:rPr>
          <w:lang w:val="en-US"/>
        </w:rPr>
        <w:t xml:space="preserve"> </w:t>
      </w:r>
      <w:r w:rsidRPr="00C85EE8">
        <w:rPr>
          <w:lang w:val="en-US"/>
        </w:rPr>
        <w:t xml:space="preserve">NIP dewatering over the entire </w:t>
      </w:r>
      <w:r w:rsidR="008816DE">
        <w:rPr>
          <w:lang w:val="en-US"/>
        </w:rPr>
        <w:t xml:space="preserve">service </w:t>
      </w:r>
      <w:r w:rsidRPr="00C85EE8">
        <w:rPr>
          <w:lang w:val="en-US"/>
        </w:rPr>
        <w:t>lifetime</w:t>
      </w:r>
      <w:r>
        <w:rPr>
          <w:lang w:val="en-US"/>
        </w:rPr>
        <w:t>.</w:t>
      </w:r>
    </w:p>
    <w:p w:rsidR="00C85EE8" w:rsidRDefault="00C85EE8" w:rsidP="00C85EE8">
      <w:pPr>
        <w:rPr>
          <w:lang w:val="en-US"/>
        </w:rPr>
      </w:pPr>
    </w:p>
    <w:p w:rsidR="00C85EE8" w:rsidRPr="00C85EE8" w:rsidRDefault="00C85EE8" w:rsidP="00C85EE8">
      <w:pPr>
        <w:rPr>
          <w:lang w:val="en-US"/>
        </w:rPr>
      </w:pPr>
      <w:r w:rsidRPr="00C85EE8">
        <w:rPr>
          <w:lang w:val="en-US"/>
        </w:rPr>
        <w:t xml:space="preserve">With the new StrataPress SX technology, ANDRITZ once again confirms its position as one of the global market leaders for the supply of innovative fabrics, press felts, and roll technology solutions. </w:t>
      </w:r>
    </w:p>
    <w:p w:rsidR="00C85EE8" w:rsidRPr="00C85EE8" w:rsidRDefault="00C85EE8" w:rsidP="00C85EE8">
      <w:pPr>
        <w:rPr>
          <w:lang w:val="en-US"/>
        </w:rPr>
      </w:pPr>
    </w:p>
    <w:p w:rsidR="00C85EE8" w:rsidRDefault="00C85EE8" w:rsidP="00C85EE8">
      <w:pPr>
        <w:rPr>
          <w:lang w:val="en-US"/>
        </w:rPr>
      </w:pPr>
      <w:r w:rsidRPr="00C85EE8">
        <w:rPr>
          <w:lang w:val="en-US"/>
        </w:rPr>
        <w:t xml:space="preserve">For more information, please visit </w:t>
      </w:r>
      <w:hyperlink r:id="rId7" w:history="1">
        <w:r w:rsidRPr="00C85EE8">
          <w:rPr>
            <w:rStyle w:val="Hyperlink"/>
            <w:lang w:val="en-US"/>
          </w:rPr>
          <w:t>andritz.com/fabrics-and-rolls</w:t>
        </w:r>
      </w:hyperlink>
      <w:r w:rsidRPr="00C85EE8">
        <w:rPr>
          <w:lang w:val="en-US"/>
        </w:rPr>
        <w:t>.</w:t>
      </w:r>
    </w:p>
    <w:p w:rsidR="00C85EE8" w:rsidRDefault="00C85EE8" w:rsidP="00C85EE8">
      <w:pPr>
        <w:rPr>
          <w:lang w:val="en-US"/>
        </w:rPr>
      </w:pPr>
    </w:p>
    <w:p w:rsidR="00C85EE8" w:rsidRPr="00C8671C" w:rsidRDefault="00C85EE8" w:rsidP="00C85EE8">
      <w:pPr>
        <w:pStyle w:val="ListBulletPointsAndritz"/>
        <w:numPr>
          <w:ilvl w:val="0"/>
          <w:numId w:val="0"/>
        </w:numPr>
        <w:ind w:left="431" w:hanging="431"/>
        <w:jc w:val="center"/>
        <w:rPr>
          <w:lang w:val="en-US"/>
        </w:rPr>
      </w:pPr>
      <w:r>
        <w:rPr>
          <w:szCs w:val="20"/>
          <w:lang w:val="en-US"/>
        </w:rPr>
        <w:t>–</w:t>
      </w:r>
      <w:r>
        <w:rPr>
          <w:lang w:val="en-US"/>
        </w:rPr>
        <w:t xml:space="preserve"> End </w:t>
      </w:r>
      <w:r>
        <w:rPr>
          <w:szCs w:val="20"/>
          <w:lang w:val="en-US"/>
        </w:rPr>
        <w:t>–</w:t>
      </w:r>
    </w:p>
    <w:p w:rsidR="00C8671C" w:rsidRDefault="00C8671C" w:rsidP="00C8671C">
      <w:pPr>
        <w:rPr>
          <w:lang w:val="en-US"/>
        </w:rPr>
      </w:pPr>
    </w:p>
    <w:p w:rsidR="00B359C0" w:rsidRPr="00C8671C" w:rsidRDefault="00B359C0" w:rsidP="00C8671C">
      <w:pPr>
        <w:rPr>
          <w:lang w:val="en-US"/>
        </w:rPr>
        <w:sectPr w:rsidR="00B359C0" w:rsidRPr="00C8671C" w:rsidSect="0063514D">
          <w:headerReference w:type="default" r:id="rId8"/>
          <w:headerReference w:type="first" r:id="rId9"/>
          <w:footerReference w:type="first" r:id="rId10"/>
          <w:type w:val="continuous"/>
          <w:pgSz w:w="11910" w:h="16840"/>
          <w:pgMar w:top="3033" w:right="1418" w:bottom="1474" w:left="1418" w:header="709" w:footer="709" w:gutter="0"/>
          <w:cols w:space="720"/>
          <w:titlePg/>
          <w:docGrid w:linePitch="299"/>
        </w:sectPr>
      </w:pPr>
    </w:p>
    <w:p w:rsidR="00252E8E" w:rsidRDefault="00C85EE8" w:rsidP="00252E8E">
      <w:pPr>
        <w:rPr>
          <w:lang w:val="en-US"/>
        </w:rPr>
      </w:pPr>
      <w:r>
        <w:rPr>
          <w:noProof/>
          <w:color w:val="003A70" w:themeColor="accent1"/>
          <w:sz w:val="24"/>
          <w:szCs w:val="32"/>
          <w:lang w:val="de-AT" w:eastAsia="de-AT" w:bidi="ar-SA"/>
        </w:rPr>
        <w:lastRenderedPageBreak/>
        <w:drawing>
          <wp:anchor distT="0" distB="0" distL="114300" distR="114300" simplePos="0" relativeHeight="251659264" behindDoc="1" locked="0" layoutInCell="1" allowOverlap="1" wp14:anchorId="2595B6F6" wp14:editId="7B98C16C">
            <wp:simplePos x="0" y="0"/>
            <wp:positionH relativeFrom="column">
              <wp:posOffset>-24705</wp:posOffset>
            </wp:positionH>
            <wp:positionV relativeFrom="paragraph">
              <wp:posOffset>-491</wp:posOffset>
            </wp:positionV>
            <wp:extent cx="5426075" cy="1712595"/>
            <wp:effectExtent l="0" t="0" r="317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X.png"/>
                    <pic:cNvPicPr/>
                  </pic:nvPicPr>
                  <pic:blipFill>
                    <a:blip r:embed="rId11">
                      <a:extLst>
                        <a:ext uri="{28A0092B-C50C-407E-A947-70E740481C1C}">
                          <a14:useLocalDpi xmlns:a14="http://schemas.microsoft.com/office/drawing/2010/main" val="0"/>
                        </a:ext>
                      </a:extLst>
                    </a:blip>
                    <a:stretch>
                      <a:fillRect/>
                    </a:stretch>
                  </pic:blipFill>
                  <pic:spPr>
                    <a:xfrm>
                      <a:off x="0" y="0"/>
                      <a:ext cx="5426075" cy="1712595"/>
                    </a:xfrm>
                    <a:prstGeom prst="rect">
                      <a:avLst/>
                    </a:prstGeom>
                  </pic:spPr>
                </pic:pic>
              </a:graphicData>
            </a:graphic>
            <wp14:sizeRelH relativeFrom="page">
              <wp14:pctWidth>0</wp14:pctWidth>
            </wp14:sizeRelH>
            <wp14:sizeRelV relativeFrom="page">
              <wp14:pctHeight>0</wp14:pctHeight>
            </wp14:sizeRelV>
          </wp:anchor>
        </w:drawing>
      </w:r>
    </w:p>
    <w:p w:rsidR="00E74B0F" w:rsidRDefault="00E74B0F" w:rsidP="004C4086">
      <w:pPr>
        <w:rPr>
          <w:lang w:val="en-US"/>
        </w:rPr>
      </w:pPr>
    </w:p>
    <w:p w:rsidR="00252E8E" w:rsidRDefault="00252E8E"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C85EE8" w:rsidRDefault="00C85EE8" w:rsidP="004C4086">
      <w:pPr>
        <w:rPr>
          <w:lang w:val="en-US"/>
        </w:rPr>
      </w:pPr>
    </w:p>
    <w:p w:rsidR="004C0FFC" w:rsidRPr="004C0FFC" w:rsidRDefault="004C0FFC" w:rsidP="004C4086">
      <w:pPr>
        <w:rPr>
          <w:i/>
          <w:lang w:val="en-US"/>
        </w:rPr>
      </w:pPr>
      <w:r w:rsidRPr="00CF04E9">
        <w:rPr>
          <w:i/>
          <w:lang w:val="en-US"/>
        </w:rPr>
        <w:t>StrataPress SX is specifically engineered for the most demanding positions in paperboard/packaging, graphical, and pulp machines.</w:t>
      </w:r>
    </w:p>
    <w:p w:rsidR="00C85EE8" w:rsidRPr="0035595F" w:rsidRDefault="00C85EE8" w:rsidP="004C4086">
      <w:pPr>
        <w:rPr>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PRESS RELEASE AND PHOTO AVAILABLE FOR DOWNLOAD</w:t>
      </w:r>
    </w:p>
    <w:p w:rsidR="0009450E" w:rsidRPr="0009450E" w:rsidRDefault="0009450E" w:rsidP="0009450E">
      <w:pPr>
        <w:rPr>
          <w:rFonts w:ascii="Arial" w:hAnsi="Arial" w:cs="Arial"/>
          <w:lang w:val="en-US"/>
        </w:rPr>
      </w:pPr>
      <w:r>
        <w:rPr>
          <w:rFonts w:ascii="Arial" w:hAnsi="Arial" w:cs="Arial"/>
          <w:lang w:val="en-US"/>
        </w:rPr>
        <w:t>Press release and photo</w:t>
      </w:r>
      <w:r w:rsidRPr="0009450E">
        <w:rPr>
          <w:rFonts w:ascii="Arial" w:hAnsi="Arial" w:cs="Arial"/>
          <w:lang w:val="en-US"/>
        </w:rPr>
        <w:t xml:space="preserve"> are available for download at </w:t>
      </w:r>
      <w:hyperlink r:id="rId12" w:history="1">
        <w:r w:rsidRPr="0009450E">
          <w:rPr>
            <w:rFonts w:ascii="Arial" w:hAnsi="Arial" w:cs="Arial"/>
            <w:color w:val="0075BE"/>
            <w:u w:val="single"/>
            <w:lang w:val="en-US"/>
          </w:rPr>
          <w:t>andritz.com/news</w:t>
        </w:r>
      </w:hyperlink>
      <w:r>
        <w:rPr>
          <w:rFonts w:ascii="Arial" w:hAnsi="Arial" w:cs="Arial"/>
          <w:lang w:val="en-US"/>
        </w:rPr>
        <w:t>. The photo</w:t>
      </w:r>
      <w:r w:rsidRPr="0009450E">
        <w:rPr>
          <w:rFonts w:ascii="Arial" w:hAnsi="Arial" w:cs="Arial"/>
          <w:lang w:val="en-US"/>
        </w:rPr>
        <w:t xml:space="preserve"> may be published free of charge if the source is stated: “Photo: ANDRITZ”.</w:t>
      </w:r>
    </w:p>
    <w:p w:rsidR="0009450E" w:rsidRPr="0009450E" w:rsidRDefault="0009450E" w:rsidP="0009450E">
      <w:pPr>
        <w:rPr>
          <w:rFonts w:ascii="Arial" w:hAnsi="Arial" w:cs="Arial"/>
          <w:lang w:val="en-US"/>
        </w:rPr>
      </w:pPr>
    </w:p>
    <w:p w:rsidR="0009450E" w:rsidRPr="0009450E" w:rsidRDefault="0009450E" w:rsidP="0009450E">
      <w:pPr>
        <w:rPr>
          <w:rFonts w:ascii="Arial" w:hAnsi="Arial" w:cs="Arial"/>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FOR FURTHER INFORMATION, PLEASE CONTACT</w:t>
      </w:r>
    </w:p>
    <w:p w:rsidR="0009450E" w:rsidRPr="0009450E" w:rsidRDefault="0009450E" w:rsidP="0009450E">
      <w:pPr>
        <w:rPr>
          <w:rFonts w:ascii="Arial" w:hAnsi="Arial" w:cs="Arial"/>
          <w:lang w:val="en-US"/>
        </w:rPr>
      </w:pPr>
      <w:r w:rsidRPr="0009450E">
        <w:rPr>
          <w:rFonts w:ascii="Arial" w:hAnsi="Arial" w:cs="Arial"/>
          <w:lang w:val="en-US"/>
        </w:rPr>
        <w:t>Dr. Michael Buchbauer</w:t>
      </w:r>
    </w:p>
    <w:p w:rsidR="0009450E" w:rsidRPr="0009450E" w:rsidRDefault="0009450E" w:rsidP="0009450E">
      <w:pPr>
        <w:rPr>
          <w:rFonts w:ascii="Arial" w:hAnsi="Arial" w:cs="Arial"/>
          <w:lang w:val="en-US"/>
        </w:rPr>
      </w:pPr>
      <w:r w:rsidRPr="0009450E">
        <w:rPr>
          <w:rFonts w:ascii="Arial" w:hAnsi="Arial" w:cs="Arial"/>
          <w:lang w:val="en-US"/>
        </w:rPr>
        <w:t>Head of Corporate Communications</w:t>
      </w:r>
    </w:p>
    <w:p w:rsidR="0009450E" w:rsidRPr="0009450E" w:rsidRDefault="00C1436C" w:rsidP="0009450E">
      <w:pPr>
        <w:rPr>
          <w:rFonts w:cs="Arial"/>
          <w:lang w:val="en-US"/>
        </w:rPr>
      </w:pPr>
      <w:hyperlink r:id="rId13" w:history="1">
        <w:r w:rsidR="0009450E" w:rsidRPr="0009450E">
          <w:rPr>
            <w:rFonts w:cs="Arial"/>
            <w:lang w:val="en-US"/>
          </w:rPr>
          <w:t>michael.buchbauer@andritz.com</w:t>
        </w:r>
      </w:hyperlink>
    </w:p>
    <w:p w:rsidR="00B359C0" w:rsidRDefault="0009450E" w:rsidP="0009450E">
      <w:pPr>
        <w:rPr>
          <w:lang w:val="en-US"/>
        </w:rPr>
      </w:pPr>
      <w:r w:rsidRPr="0009450E">
        <w:rPr>
          <w:rFonts w:ascii="Arial" w:hAnsi="Arial" w:cs="Arial"/>
          <w:lang w:val="en-US"/>
        </w:rPr>
        <w:t>andritz.com</w:t>
      </w:r>
    </w:p>
    <w:p w:rsidR="006A2FDA" w:rsidRPr="006D5C7B" w:rsidRDefault="006A2FDA" w:rsidP="004C4086">
      <w:pPr>
        <w:rPr>
          <w:lang w:val="en-US"/>
        </w:rPr>
        <w:sectPr w:rsidR="006A2FDA" w:rsidRPr="006D5C7B" w:rsidSect="00C8671C">
          <w:headerReference w:type="default" r:id="rId14"/>
          <w:pgSz w:w="11910" w:h="16840"/>
          <w:pgMar w:top="3725" w:right="1418" w:bottom="1134" w:left="1418" w:header="1486" w:footer="0" w:gutter="0"/>
          <w:cols w:space="720"/>
          <w:docGrid w:linePitch="299"/>
        </w:sectPr>
      </w:pPr>
    </w:p>
    <w:p w:rsidR="00720C91" w:rsidRDefault="00720C91" w:rsidP="00E85B5E">
      <w:pPr>
        <w:pStyle w:val="Heading2"/>
      </w:pPr>
      <w:r>
        <w:lastRenderedPageBreak/>
        <w:t>ANDRITZ GROUP</w:t>
      </w:r>
    </w:p>
    <w:p w:rsidR="00A24FBC" w:rsidRDefault="00A24FBC" w:rsidP="00A24FBC">
      <w:pPr>
        <w:rPr>
          <w:lang w:val="en-US"/>
        </w:rPr>
      </w:pPr>
      <w:r w:rsidRPr="00421BB8">
        <w:rPr>
          <w:lang w:val="en-US"/>
        </w:rPr>
        <w:t>ANDRITZ is an international technology group providing plants, systems, equipment, and</w:t>
      </w:r>
      <w:r>
        <w:rPr>
          <w:lang w:val="en-US"/>
        </w:rPr>
        <w:t xml:space="preserve"> </w:t>
      </w:r>
      <w:r w:rsidRPr="00421BB8">
        <w:rPr>
          <w:lang w:val="en-US"/>
        </w:rPr>
        <w:t>services for various industries. The company is one of the technology and global market</w:t>
      </w:r>
      <w:r>
        <w:rPr>
          <w:lang w:val="en-US"/>
        </w:rPr>
        <w:t xml:space="preserve"> </w:t>
      </w:r>
      <w:r w:rsidRPr="00421BB8">
        <w:rPr>
          <w:lang w:val="en-US"/>
        </w:rPr>
        <w:t>leaders in the hydropower business, the pulp and paper industry, the metal working and</w:t>
      </w:r>
      <w:r>
        <w:rPr>
          <w:lang w:val="en-US"/>
        </w:rPr>
        <w:t xml:space="preserve"> </w:t>
      </w:r>
      <w:r w:rsidRPr="00421BB8">
        <w:rPr>
          <w:lang w:val="en-US"/>
        </w:rPr>
        <w:t>steel industries, and in solid/liquid separation in the municipal and industrial segments.</w:t>
      </w:r>
      <w:r>
        <w:rPr>
          <w:lang w:val="en-US"/>
        </w:rPr>
        <w:t xml:space="preserve"> </w:t>
      </w:r>
      <w:r w:rsidRPr="00421BB8">
        <w:rPr>
          <w:lang w:val="en-US"/>
        </w:rPr>
        <w:t>Other important fields of business are animal feed and biomass pelleting, as well as automation,</w:t>
      </w:r>
      <w:r>
        <w:rPr>
          <w:lang w:val="en-US"/>
        </w:rPr>
        <w:t xml:space="preserve"> </w:t>
      </w:r>
      <w:r w:rsidRPr="00421BB8">
        <w:rPr>
          <w:lang w:val="en-US"/>
        </w:rPr>
        <w:t>where ANDRITZ offers a wide range of innovative products and services in the</w:t>
      </w:r>
      <w:r>
        <w:rPr>
          <w:lang w:val="en-US"/>
        </w:rPr>
        <w:t xml:space="preserve"> </w:t>
      </w:r>
      <w:r w:rsidRPr="00421BB8">
        <w:rPr>
          <w:lang w:val="en-US"/>
        </w:rPr>
        <w:t>IIoT (Industrial Internet of Things) sector under the brand name of Metris. In addition, the</w:t>
      </w:r>
      <w:r>
        <w:rPr>
          <w:lang w:val="en-US"/>
        </w:rPr>
        <w:t xml:space="preserve"> </w:t>
      </w:r>
      <w:r w:rsidRPr="00421BB8">
        <w:rPr>
          <w:lang w:val="en-US"/>
        </w:rPr>
        <w:t>company is active in power generation (steam boiler plants, biomass power plants,</w:t>
      </w:r>
      <w:r>
        <w:rPr>
          <w:lang w:val="en-US"/>
        </w:rPr>
        <w:t xml:space="preserve"> </w:t>
      </w:r>
      <w:r w:rsidRPr="00421BB8">
        <w:rPr>
          <w:lang w:val="en-US"/>
        </w:rPr>
        <w:t>recovery boilers, and gasification plants) and environmental technology (flue gas and</w:t>
      </w:r>
      <w:r>
        <w:rPr>
          <w:lang w:val="en-US"/>
        </w:rPr>
        <w:t xml:space="preserve"> </w:t>
      </w:r>
      <w:r w:rsidRPr="00421BB8">
        <w:rPr>
          <w:lang w:val="en-US"/>
        </w:rPr>
        <w:t>exhaust gas cleaning plants) and offers equipment for the production of nonwovens,</w:t>
      </w:r>
      <w:r>
        <w:rPr>
          <w:lang w:val="en-US"/>
        </w:rPr>
        <w:t xml:space="preserve"> </w:t>
      </w:r>
      <w:r w:rsidRPr="00421BB8">
        <w:rPr>
          <w:lang w:val="en-US"/>
        </w:rPr>
        <w:t>dissolving pulp, and panelboard, as well as recycling plants.</w:t>
      </w:r>
    </w:p>
    <w:p w:rsidR="00A24FBC" w:rsidRPr="00421BB8" w:rsidRDefault="00A24FBC" w:rsidP="00A24FBC">
      <w:pPr>
        <w:rPr>
          <w:lang w:val="en-US"/>
        </w:rPr>
      </w:pPr>
    </w:p>
    <w:p w:rsidR="00A24FBC" w:rsidRDefault="00A24FBC" w:rsidP="00A24FBC">
      <w:pPr>
        <w:rPr>
          <w:lang w:val="en-US"/>
        </w:rPr>
      </w:pPr>
      <w:r w:rsidRPr="00F00127">
        <w:rPr>
          <w:lang w:val="en-US"/>
        </w:rPr>
        <w:t xml:space="preserve">ANDRITZ stands for passion, partnership, perspectives and versatility – core values to which the company is committed. The listed Group is headquartered in Graz, Austria. With almost 170 years of experience, </w:t>
      </w:r>
      <w:r w:rsidR="009E5B8B">
        <w:rPr>
          <w:lang w:val="en-US"/>
        </w:rPr>
        <w:t>approximately</w:t>
      </w:r>
      <w:r w:rsidR="008C1E53">
        <w:rPr>
          <w:lang w:val="en-US"/>
        </w:rPr>
        <w:t xml:space="preserve"> </w:t>
      </w:r>
      <w:r w:rsidRPr="00F00127">
        <w:rPr>
          <w:lang w:val="en-US"/>
        </w:rPr>
        <w:t>29,</w:t>
      </w:r>
      <w:r w:rsidR="009E5B8B">
        <w:rPr>
          <w:lang w:val="en-US"/>
        </w:rPr>
        <w:t>6</w:t>
      </w:r>
      <w:r w:rsidRPr="00F00127">
        <w:rPr>
          <w:lang w:val="en-US"/>
        </w:rPr>
        <w:t>00 employees</w:t>
      </w:r>
      <w:r w:rsidRPr="00421BB8">
        <w:rPr>
          <w:lang w:val="en-US"/>
        </w:rPr>
        <w:t>, and more</w:t>
      </w:r>
      <w:r>
        <w:rPr>
          <w:lang w:val="en-US"/>
        </w:rPr>
        <w:t xml:space="preserve"> </w:t>
      </w:r>
      <w:r w:rsidRPr="00421BB8">
        <w:rPr>
          <w:lang w:val="en-US"/>
        </w:rPr>
        <w:t>than 280 locations in over 40 countries worldwide, ANDRITZ is a reliable and competent</w:t>
      </w:r>
      <w:r>
        <w:rPr>
          <w:lang w:val="en-US"/>
        </w:rPr>
        <w:t xml:space="preserve"> </w:t>
      </w:r>
      <w:r w:rsidRPr="00421BB8">
        <w:rPr>
          <w:lang w:val="en-US"/>
        </w:rPr>
        <w:t>partner and helps its customers to achieve their corporate and sustainability goals.</w:t>
      </w:r>
    </w:p>
    <w:p w:rsidR="00B0764F" w:rsidRDefault="00B0764F" w:rsidP="00B0764F">
      <w:pPr>
        <w:rPr>
          <w:lang w:val="en-US"/>
        </w:rPr>
      </w:pPr>
    </w:p>
    <w:p w:rsidR="00B359C0" w:rsidRPr="00E74B0F" w:rsidRDefault="00B359C0" w:rsidP="00823BEF">
      <w:pPr>
        <w:rPr>
          <w:lang w:val="en-US"/>
        </w:rPr>
      </w:pPr>
    </w:p>
    <w:p w:rsidR="00C85EE8" w:rsidRDefault="00C85EE8" w:rsidP="00C85EE8">
      <w:pPr>
        <w:pStyle w:val="Heading3Alt"/>
        <w:rPr>
          <w:lang w:val="en-US"/>
        </w:rPr>
      </w:pPr>
      <w:r w:rsidRPr="00C85EE8">
        <w:rPr>
          <w:lang w:val="en-US"/>
        </w:rPr>
        <w:t>ANDRITZ PULP &amp; PAPER</w:t>
      </w:r>
    </w:p>
    <w:p w:rsidR="00C85EE8" w:rsidRDefault="00C85EE8" w:rsidP="00C85EE8">
      <w:pPr>
        <w:rPr>
          <w:lang w:val="en-US"/>
        </w:rPr>
      </w:pPr>
      <w:r w:rsidRPr="00421BB8">
        <w:rPr>
          <w:lang w:val="en-US"/>
        </w:rPr>
        <w:t>ANDRITZ Pulp &amp; Paper is a leading global supplier of complete plants, systems, equipment,</w:t>
      </w:r>
      <w:r>
        <w:rPr>
          <w:lang w:val="en-US"/>
        </w:rPr>
        <w:t xml:space="preserve"> </w:t>
      </w:r>
      <w:r w:rsidRPr="00421BB8">
        <w:rPr>
          <w:lang w:val="en-US"/>
        </w:rPr>
        <w:t>and comprehensive services for the production and processing of all types of pulp,</w:t>
      </w:r>
      <w:r>
        <w:rPr>
          <w:lang w:val="en-US"/>
        </w:rPr>
        <w:t xml:space="preserve"> </w:t>
      </w:r>
      <w:r w:rsidRPr="00421BB8">
        <w:rPr>
          <w:lang w:val="en-US"/>
        </w:rPr>
        <w:t>paper, board, and tissue. The technologies cover processing of logs, annual fibers, and</w:t>
      </w:r>
      <w:r>
        <w:rPr>
          <w:lang w:val="en-US"/>
        </w:rPr>
        <w:t xml:space="preserve"> </w:t>
      </w:r>
      <w:r w:rsidRPr="00421BB8">
        <w:rPr>
          <w:lang w:val="en-US"/>
        </w:rPr>
        <w:t>waste paper; production of chemical pulp, mechanical pulp, and recycled fibers; recovery</w:t>
      </w:r>
      <w:r>
        <w:rPr>
          <w:lang w:val="en-US"/>
        </w:rPr>
        <w:t xml:space="preserve"> </w:t>
      </w:r>
      <w:r w:rsidRPr="00421BB8">
        <w:rPr>
          <w:lang w:val="en-US"/>
        </w:rPr>
        <w:t>and reuse of chemicals; preparation of paper machine furnish; production of paper,</w:t>
      </w:r>
      <w:r>
        <w:rPr>
          <w:lang w:val="en-US"/>
        </w:rPr>
        <w:t xml:space="preserve"> </w:t>
      </w:r>
      <w:r w:rsidRPr="00421BB8">
        <w:rPr>
          <w:lang w:val="en-US"/>
        </w:rPr>
        <w:t>board, and tissue; sizing, calendering and coating of paper; as well as treatment of reject</w:t>
      </w:r>
      <w:r>
        <w:rPr>
          <w:lang w:val="en-US"/>
        </w:rPr>
        <w:t xml:space="preserve"> </w:t>
      </w:r>
      <w:r w:rsidRPr="00421BB8">
        <w:rPr>
          <w:lang w:val="en-US"/>
        </w:rPr>
        <w:t>materials and sludge. The service offering includes system and machine modernization,</w:t>
      </w:r>
      <w:r>
        <w:rPr>
          <w:lang w:val="en-US"/>
        </w:rPr>
        <w:t xml:space="preserve"> </w:t>
      </w:r>
      <w:r w:rsidRPr="00421BB8">
        <w:rPr>
          <w:lang w:val="en-US"/>
        </w:rPr>
        <w:t>rebuilds, spare and wear parts, on-site and workshop services, optimization of process</w:t>
      </w:r>
      <w:r>
        <w:rPr>
          <w:lang w:val="en-US"/>
        </w:rPr>
        <w:t xml:space="preserve"> </w:t>
      </w:r>
      <w:r w:rsidRPr="00421BB8">
        <w:rPr>
          <w:lang w:val="en-US"/>
        </w:rPr>
        <w:t>performance, maintenance and automation solutions, as well as machine relocation and</w:t>
      </w:r>
      <w:r>
        <w:rPr>
          <w:lang w:val="en-US"/>
        </w:rPr>
        <w:t xml:space="preserve"> </w:t>
      </w:r>
      <w:r w:rsidRPr="00421BB8">
        <w:rPr>
          <w:lang w:val="en-US"/>
        </w:rPr>
        <w:t>second-hand equipment. Biomass, steam and recovery boilers for power production,</w:t>
      </w:r>
      <w:r>
        <w:rPr>
          <w:lang w:val="en-US"/>
        </w:rPr>
        <w:t xml:space="preserve"> </w:t>
      </w:r>
      <w:r w:rsidRPr="00421BB8">
        <w:rPr>
          <w:lang w:val="en-US"/>
        </w:rPr>
        <w:t>gasification and flue gas cleaning plants, systems and plants for the production of nonwovens</w:t>
      </w:r>
      <w:r>
        <w:rPr>
          <w:lang w:val="en-US"/>
        </w:rPr>
        <w:t xml:space="preserve"> </w:t>
      </w:r>
      <w:r w:rsidRPr="00421BB8">
        <w:rPr>
          <w:lang w:val="en-US"/>
        </w:rPr>
        <w:t>and absorbent hygiene products, dissolving pulp, and panelboard (MDF), as</w:t>
      </w:r>
      <w:r>
        <w:rPr>
          <w:lang w:val="en-US"/>
        </w:rPr>
        <w:t xml:space="preserve"> </w:t>
      </w:r>
      <w:r w:rsidRPr="00421BB8">
        <w:rPr>
          <w:lang w:val="en-US"/>
        </w:rPr>
        <w:t>well as recycling and shredding solutions for various waste materials also form a part of</w:t>
      </w:r>
      <w:r>
        <w:rPr>
          <w:lang w:val="en-US"/>
        </w:rPr>
        <w:t xml:space="preserve"> </w:t>
      </w:r>
      <w:r w:rsidRPr="00421BB8">
        <w:rPr>
          <w:lang w:val="en-US"/>
        </w:rPr>
        <w:t>this business area.</w:t>
      </w:r>
    </w:p>
    <w:p w:rsidR="00B359C0" w:rsidRPr="00E74B0F" w:rsidRDefault="00B359C0" w:rsidP="00823BEF">
      <w:pPr>
        <w:rPr>
          <w:lang w:val="en-US"/>
        </w:rPr>
      </w:pPr>
    </w:p>
    <w:sectPr w:rsidR="00B359C0" w:rsidRPr="00E74B0F"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429" w:rsidRDefault="00E15429">
      <w:pPr>
        <w:spacing w:line="240" w:lineRule="auto"/>
      </w:pPr>
      <w:r>
        <w:separator/>
      </w:r>
    </w:p>
  </w:endnote>
  <w:endnote w:type="continuationSeparator" w:id="0">
    <w:p w:rsidR="00E15429" w:rsidRDefault="00E15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7D5F61D7" wp14:editId="4F397442">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F61D7"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6A2DEB41" wp14:editId="7EA7104D">
          <wp:simplePos x="0" y="0"/>
          <wp:positionH relativeFrom="page">
            <wp:posOffset>900430</wp:posOffset>
          </wp:positionH>
          <wp:positionV relativeFrom="page">
            <wp:posOffset>9757410</wp:posOffset>
          </wp:positionV>
          <wp:extent cx="1260000" cy="24084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08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429" w:rsidRDefault="00E15429">
      <w:pPr>
        <w:spacing w:line="240" w:lineRule="auto"/>
      </w:pPr>
      <w:r>
        <w:separator/>
      </w:r>
    </w:p>
  </w:footnote>
  <w:footnote w:type="continuationSeparator" w:id="0">
    <w:p w:rsidR="00E15429" w:rsidRDefault="00E154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3DCE779C" wp14:editId="34CF73DD">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3DF35"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159CB71C" wp14:editId="38296E23">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F6046"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2872FAB3" wp14:editId="5E087187">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04F83358" wp14:editId="40D66EA4">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C8671C" w:rsidP="00601FB9">
    <w:pPr>
      <w:pStyle w:val="PageNumberingAndritz"/>
      <w:framePr w:w="0" w:wrap="around"/>
    </w:pPr>
    <w:r>
      <w:t>Page</w:t>
    </w:r>
    <w:r w:rsidRPr="00AF7BE4">
      <w:t xml:space="preserve">: </w:t>
    </w:r>
    <w:r w:rsidRPr="00AF7BE4">
      <w:fldChar w:fldCharType="begin"/>
    </w:r>
    <w:r w:rsidRPr="00AF7BE4">
      <w:instrText xml:space="preserve"> PAGE  \* MERGEFORMAT </w:instrText>
    </w:r>
    <w:r w:rsidRPr="00AF7BE4">
      <w:fldChar w:fldCharType="separate"/>
    </w:r>
    <w:r w:rsidR="00C1436C">
      <w:rPr>
        <w:noProof/>
      </w:rPr>
      <w:t>2</w:t>
    </w:r>
    <w:r w:rsidRPr="00AF7BE4">
      <w:fldChar w:fldCharType="end"/>
    </w:r>
    <w:r w:rsidRPr="00AF7BE4">
      <w:t xml:space="preserve"> (total </w:t>
    </w:r>
    <w:fldSimple w:instr=" NUMPAGES  \* MERGEFORMAT ">
      <w:r w:rsidR="00C1436C">
        <w:rPr>
          <w:noProof/>
        </w:rPr>
        <w:t>3</w:t>
      </w:r>
    </w:fldSimple>
    <w:r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66FA0A7F" wp14:editId="21719E94">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CB4609"/>
    <w:multiLevelType w:val="hybridMultilevel"/>
    <w:tmpl w:val="22A4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3"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30332"/>
    <w:rsid w:val="0006415D"/>
    <w:rsid w:val="00075A94"/>
    <w:rsid w:val="0009450E"/>
    <w:rsid w:val="000A7966"/>
    <w:rsid w:val="00122220"/>
    <w:rsid w:val="00164200"/>
    <w:rsid w:val="00172A4A"/>
    <w:rsid w:val="001B3F69"/>
    <w:rsid w:val="001E4B9A"/>
    <w:rsid w:val="002263E4"/>
    <w:rsid w:val="00252E8E"/>
    <w:rsid w:val="0025623E"/>
    <w:rsid w:val="00257322"/>
    <w:rsid w:val="003235F1"/>
    <w:rsid w:val="003525CF"/>
    <w:rsid w:val="0035595F"/>
    <w:rsid w:val="00457D76"/>
    <w:rsid w:val="00473CB4"/>
    <w:rsid w:val="004C0FFC"/>
    <w:rsid w:val="004C4086"/>
    <w:rsid w:val="004D7043"/>
    <w:rsid w:val="005014E6"/>
    <w:rsid w:val="00601FB9"/>
    <w:rsid w:val="0063514D"/>
    <w:rsid w:val="006914DC"/>
    <w:rsid w:val="006A2FDA"/>
    <w:rsid w:val="006D5C7B"/>
    <w:rsid w:val="00720C91"/>
    <w:rsid w:val="0073663D"/>
    <w:rsid w:val="008157B5"/>
    <w:rsid w:val="00823BEF"/>
    <w:rsid w:val="008663AF"/>
    <w:rsid w:val="008816DE"/>
    <w:rsid w:val="008A4ED6"/>
    <w:rsid w:val="008C1E53"/>
    <w:rsid w:val="008C3E9D"/>
    <w:rsid w:val="009279DE"/>
    <w:rsid w:val="00944472"/>
    <w:rsid w:val="0099548E"/>
    <w:rsid w:val="009C611B"/>
    <w:rsid w:val="009E29B9"/>
    <w:rsid w:val="009E5B8B"/>
    <w:rsid w:val="009F205F"/>
    <w:rsid w:val="00A24FBC"/>
    <w:rsid w:val="00A6454B"/>
    <w:rsid w:val="00A77B77"/>
    <w:rsid w:val="00A92270"/>
    <w:rsid w:val="00A92A48"/>
    <w:rsid w:val="00AA1704"/>
    <w:rsid w:val="00AA4B5A"/>
    <w:rsid w:val="00B0764F"/>
    <w:rsid w:val="00B16560"/>
    <w:rsid w:val="00B359C0"/>
    <w:rsid w:val="00B869ED"/>
    <w:rsid w:val="00BA633A"/>
    <w:rsid w:val="00C02076"/>
    <w:rsid w:val="00C1436C"/>
    <w:rsid w:val="00C14A10"/>
    <w:rsid w:val="00C85EE8"/>
    <w:rsid w:val="00C8671C"/>
    <w:rsid w:val="00CD437F"/>
    <w:rsid w:val="00CF04E9"/>
    <w:rsid w:val="00D066E2"/>
    <w:rsid w:val="00D13246"/>
    <w:rsid w:val="00D233AD"/>
    <w:rsid w:val="00D55D46"/>
    <w:rsid w:val="00D65763"/>
    <w:rsid w:val="00E15429"/>
    <w:rsid w:val="00E561F7"/>
    <w:rsid w:val="00E74B0F"/>
    <w:rsid w:val="00E85B5E"/>
    <w:rsid w:val="00EA41BC"/>
    <w:rsid w:val="00EB2E0D"/>
    <w:rsid w:val="00F00C15"/>
    <w:rsid w:val="00F02B2D"/>
    <w:rsid w:val="00F6418D"/>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501ED"/>
  <w15:docId w15:val="{3DE11C3F-024F-4D42-8793-CCAE0916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paragraph" w:styleId="Heading3">
    <w:name w:val="heading 3"/>
    <w:basedOn w:val="Normal"/>
    <w:next w:val="Normal"/>
    <w:link w:val="Heading3Char"/>
    <w:uiPriority w:val="9"/>
    <w:semiHidden/>
    <w:unhideWhenUsed/>
    <w:rsid w:val="00C85EE8"/>
    <w:pPr>
      <w:keepNext/>
      <w:keepLines/>
      <w:spacing w:before="200"/>
      <w:outlineLvl w:val="2"/>
    </w:pPr>
    <w:rPr>
      <w:rFonts w:asciiTheme="majorHAnsi" w:eastAsiaTheme="majorEastAsia" w:hAnsiTheme="majorHAnsi" w:cstheme="majorBidi"/>
      <w:b/>
      <w:bCs/>
      <w:color w:val="003A7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character" w:styleId="Hyperlink">
    <w:name w:val="Hyperlink"/>
    <w:basedOn w:val="DefaultParagraphFont"/>
    <w:uiPriority w:val="99"/>
    <w:unhideWhenUsed/>
    <w:rsid w:val="00C85EE8"/>
    <w:rPr>
      <w:color w:val="0075BE" w:themeColor="hyperlink"/>
      <w:u w:val="single"/>
    </w:rPr>
  </w:style>
  <w:style w:type="paragraph" w:customStyle="1" w:styleId="Heading3Alt">
    <w:name w:val="Heading 3 Alt"/>
    <w:aliases w:val="Heading 3 w/o numbering_Andritz"/>
    <w:basedOn w:val="Heading3"/>
    <w:uiPriority w:val="9"/>
    <w:qFormat/>
    <w:rsid w:val="00C85EE8"/>
    <w:pPr>
      <w:keepNext w:val="0"/>
      <w:keepLines w:val="0"/>
      <w:spacing w:before="120"/>
    </w:pPr>
    <w:rPr>
      <w:rFonts w:ascii="Arial" w:eastAsia="Times New Roman" w:hAnsi="Arial" w:cs="Times New Roman"/>
      <w:caps/>
      <w:color w:val="003A70"/>
      <w:spacing w:val="4"/>
      <w:szCs w:val="20"/>
    </w:rPr>
  </w:style>
  <w:style w:type="character" w:customStyle="1" w:styleId="Heading3Char">
    <w:name w:val="Heading 3 Char"/>
    <w:basedOn w:val="DefaultParagraphFont"/>
    <w:link w:val="Heading3"/>
    <w:uiPriority w:val="9"/>
    <w:semiHidden/>
    <w:rsid w:val="00C85EE8"/>
    <w:rPr>
      <w:rFonts w:asciiTheme="majorHAnsi" w:eastAsiaTheme="majorEastAsia" w:hAnsiTheme="majorHAnsi" w:cstheme="majorBidi"/>
      <w:b/>
      <w:bCs/>
      <w:color w:val="003A70" w:themeColor="accent1"/>
      <w:sz w:val="20"/>
      <w:lang w:val="de-DE" w:eastAsia="de-DE" w:bidi="de-DE"/>
    </w:rPr>
  </w:style>
  <w:style w:type="paragraph" w:styleId="BalloonText">
    <w:name w:val="Balloon Text"/>
    <w:basedOn w:val="Normal"/>
    <w:link w:val="BalloonTextChar"/>
    <w:uiPriority w:val="99"/>
    <w:semiHidden/>
    <w:unhideWhenUsed/>
    <w:rsid w:val="009444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472"/>
    <w:rPr>
      <w:rFonts w:ascii="Tahoma" w:eastAsia="Gilroy" w:hAnsi="Tahoma" w:cs="Tahoma"/>
      <w:sz w:val="16"/>
      <w:szCs w:val="1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ichael.buchbauer@andritz.com" TargetMode="External"/><Relationship Id="rId3" Type="http://schemas.openxmlformats.org/officeDocument/2006/relationships/settings" Target="settings.xml"/><Relationship Id="rId7" Type="http://schemas.openxmlformats.org/officeDocument/2006/relationships/hyperlink" Target="https://www.andritz.com/products-en/pulp-and-paper/pulp-and-paper/engineered-wear-products/andritz-fabrics-and-rolls" TargetMode="External"/><Relationship Id="rId12" Type="http://schemas.openxmlformats.org/officeDocument/2006/relationships/hyperlink" Target="http://www.andritz.com/news?utm_source=gr-press-release&amp;utm_campaign=press-relea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4877</Characters>
  <Application>Microsoft Office Word</Application>
  <DocSecurity>0</DocSecurity>
  <Lines>110</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Zwickl Christina</cp:lastModifiedBy>
  <cp:revision>5</cp:revision>
  <dcterms:created xsi:type="dcterms:W3CDTF">2019-08-05T04:10:00Z</dcterms:created>
  <dcterms:modified xsi:type="dcterms:W3CDTF">2019-12-17T13:40:00Z</dcterms:modified>
</cp:coreProperties>
</file>